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D8" w:rsidRPr="00F42AD1" w:rsidRDefault="009129D8" w:rsidP="009129D8">
      <w:pPr>
        <w:rPr>
          <w:rFonts w:ascii="Verdana" w:hAnsi="Verdana" w:cs="Arial"/>
          <w:color w:val="000000"/>
        </w:rPr>
      </w:pPr>
      <w:r w:rsidRPr="00F42AD1">
        <w:rPr>
          <w:rFonts w:ascii="Verdana" w:hAnsi="Verdana" w:cs="Arial"/>
          <w:color w:val="000000"/>
        </w:rPr>
        <w:t>Course</w:t>
      </w:r>
      <w:r>
        <w:rPr>
          <w:rFonts w:ascii="Verdana" w:hAnsi="Verdana" w:cs="Arial"/>
          <w:color w:val="000000"/>
        </w:rPr>
        <w:t>s</w:t>
      </w:r>
      <w:bookmarkStart w:id="0" w:name="_GoBack"/>
      <w:bookmarkEnd w:id="0"/>
      <w:r w:rsidRPr="00F42AD1">
        <w:rPr>
          <w:rFonts w:ascii="Verdana" w:hAnsi="Verdana" w:cs="Arial"/>
          <w:color w:val="000000"/>
        </w:rPr>
        <w:t xml:space="preserve"> and Intake</w:t>
      </w:r>
    </w:p>
    <w:p w:rsidR="009129D8" w:rsidRDefault="009129D8" w:rsidP="009129D8"/>
    <w:tbl>
      <w:tblPr>
        <w:tblW w:w="10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1350"/>
        <w:gridCol w:w="3765"/>
      </w:tblGrid>
      <w:tr w:rsidR="009129D8" w:rsidRPr="000B0FC5" w:rsidTr="00120DFF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Programme Level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Name of the Programme/ Course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Sanctioned Student Strength</w:t>
            </w:r>
          </w:p>
        </w:tc>
      </w:tr>
      <w:tr w:rsidR="009129D8" w:rsidRPr="000B0FC5" w:rsidTr="00120DFF"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Under-graduate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B.Com. (General)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6-Semesters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9129D8" w:rsidRPr="000B0FC5" w:rsidTr="00120DFF"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B.Com. ( Honours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6-Semesters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129D8" w:rsidRPr="000B0FC5" w:rsidTr="00120DFF"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BA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(Honours) English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6-Semesters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129D8" w:rsidRPr="000B0FC5" w:rsidTr="00120DFF"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BA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(Honours) 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6-Semesters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129D8" w:rsidRPr="000B0FC5" w:rsidTr="00120DFF"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BA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(Honours) Mathematics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6-Semesters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</w:tr>
      <w:tr w:rsidR="009129D8" w:rsidRPr="000B0FC5" w:rsidTr="00120DFF"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10858">
              <w:rPr>
                <w:rFonts w:eastAsia="Times New Roman" w:cs="Times New Roman"/>
                <w:color w:val="000000"/>
                <w:sz w:val="18"/>
                <w:szCs w:val="18"/>
              </w:rPr>
              <w:t>B.A. in Mass Communication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0FC5">
              <w:rPr>
                <w:rFonts w:eastAsia="Times New Roman" w:cs="Times New Roman"/>
                <w:color w:val="000000"/>
                <w:sz w:val="18"/>
                <w:szCs w:val="18"/>
              </w:rPr>
              <w:t>6-Semesters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129D8" w:rsidRPr="000B0FC5" w:rsidTr="00120DFF"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B.FAD (</w:t>
            </w:r>
            <w:r w:rsidRPr="00910858">
              <w:rPr>
                <w:rFonts w:eastAsia="Times New Roman" w:cs="Times New Roman"/>
                <w:color w:val="000000"/>
                <w:sz w:val="18"/>
                <w:szCs w:val="18"/>
              </w:rPr>
              <w:t>Bachelor in Fashion and Apparel Designing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B55FE2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 w:rsidRPr="00A45A2B">
              <w:rPr>
                <w:rFonts w:eastAsia="Times New Roman" w:cs="Times New Roman"/>
                <w:color w:val="000000"/>
                <w:sz w:val="18"/>
                <w:szCs w:val="18"/>
              </w:rPr>
              <w:t>8-Semesters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75" w:type="dxa"/>
            </w:tcMar>
            <w:hideMark/>
          </w:tcPr>
          <w:p w:rsidR="009129D8" w:rsidRPr="000B0FC5" w:rsidRDefault="009129D8" w:rsidP="00120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</w:tr>
    </w:tbl>
    <w:p w:rsidR="009129D8" w:rsidRDefault="009129D8" w:rsidP="009129D8"/>
    <w:p w:rsidR="009129D8" w:rsidRPr="00050F75" w:rsidRDefault="009129D8" w:rsidP="009129D8">
      <w:pPr>
        <w:jc w:val="both"/>
        <w:rPr>
          <w:b/>
        </w:rPr>
      </w:pPr>
      <w:r>
        <w:rPr>
          <w:b/>
        </w:rPr>
        <w:t>B.A. (General)</w:t>
      </w:r>
      <w:r w:rsidRPr="00050F75">
        <w:rPr>
          <w:b/>
        </w:rPr>
        <w:t>:</w:t>
      </w:r>
    </w:p>
    <w:p w:rsidR="009129D8" w:rsidRDefault="009129D8" w:rsidP="009129D8">
      <w:pPr>
        <w:jc w:val="both"/>
      </w:pPr>
      <w:r>
        <w:t>Senior Secondary Certificate Examination (10+2 Standard) of the Board of School Education, Haryana; or any other examination recognized as equivalent there to with at least 33% marks in aggregate for admission to B.A. (General) course.</w:t>
      </w:r>
    </w:p>
    <w:p w:rsidR="009129D8" w:rsidRPr="00050F75" w:rsidRDefault="009129D8" w:rsidP="009129D8">
      <w:pPr>
        <w:jc w:val="both"/>
        <w:rPr>
          <w:b/>
        </w:rPr>
      </w:pPr>
      <w:r>
        <w:rPr>
          <w:b/>
        </w:rPr>
        <w:t xml:space="preserve">B.A. </w:t>
      </w:r>
      <w:r w:rsidRPr="00050F75">
        <w:rPr>
          <w:b/>
        </w:rPr>
        <w:t>(Hons</w:t>
      </w:r>
      <w:r>
        <w:rPr>
          <w:b/>
        </w:rPr>
        <w:t>.</w:t>
      </w:r>
      <w:r w:rsidRPr="00050F75">
        <w:rPr>
          <w:b/>
        </w:rPr>
        <w:t>):</w:t>
      </w:r>
    </w:p>
    <w:p w:rsidR="009129D8" w:rsidRDefault="009129D8" w:rsidP="009129D8">
      <w:pPr>
        <w:jc w:val="both"/>
      </w:pPr>
      <w:r>
        <w:t xml:space="preserve">Senior Secondary Certificate Examination (10+2 Standard) of the Board of School Education, Haryana or an equivalent examination with at lest 50 % marks in aggregate or 50% marks in the subject offered for the Honours Course. </w:t>
      </w:r>
    </w:p>
    <w:p w:rsidR="009129D8" w:rsidRPr="00050F75" w:rsidRDefault="009129D8" w:rsidP="009129D8">
      <w:pPr>
        <w:jc w:val="both"/>
        <w:rPr>
          <w:b/>
        </w:rPr>
      </w:pPr>
      <w:r w:rsidRPr="00050F75">
        <w:rPr>
          <w:b/>
        </w:rPr>
        <w:t>B.Com:</w:t>
      </w:r>
    </w:p>
    <w:p w:rsidR="009129D8" w:rsidRDefault="009129D8" w:rsidP="009129D8">
      <w:pPr>
        <w:jc w:val="both"/>
      </w:pPr>
      <w:r>
        <w:t>A candidate who passed one of the following examinations with English as one of the subjects shall be eligible to join the First Semester of the B.Com. course: (a) Senior Secondary Certificate Examination (10+2 Standard )  of the Board of School Education, Haryana; or an examination recognized as equivalent thereto with at least 40% marks in commerce Group or 50% marks in the Non-Commerce Group (Humanities &amp; Science).</w:t>
      </w:r>
    </w:p>
    <w:p w:rsidR="009129D8" w:rsidRDefault="009129D8" w:rsidP="009129D8">
      <w:pPr>
        <w:jc w:val="both"/>
      </w:pPr>
    </w:p>
    <w:p w:rsidR="009129D8" w:rsidRDefault="009129D8" w:rsidP="009129D8">
      <w:pPr>
        <w:jc w:val="both"/>
      </w:pPr>
    </w:p>
    <w:p w:rsidR="009D767F" w:rsidRDefault="009D767F"/>
    <w:sectPr w:rsidR="009D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47F31"/>
    <w:rsid w:val="009129D8"/>
    <w:rsid w:val="009D767F"/>
    <w:rsid w:val="00C4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A89C"/>
  <w15:chartTrackingRefBased/>
  <w15:docId w15:val="{E8326278-A4B1-4CFA-B112-2D1539D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D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2021-06-14T09:45:00Z</dcterms:created>
  <dcterms:modified xsi:type="dcterms:W3CDTF">2021-06-14T09:46:00Z</dcterms:modified>
</cp:coreProperties>
</file>